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A" w:rsidRPr="00CB6ED0" w:rsidRDefault="00E328BA" w:rsidP="00714A7A">
      <w:pPr>
        <w:pStyle w:val="20"/>
        <w:shd w:val="clear" w:color="auto" w:fill="auto"/>
        <w:ind w:left="5664" w:right="920" w:firstLine="708"/>
        <w:jc w:val="center"/>
        <w:rPr>
          <w:rStyle w:val="22"/>
          <w:sz w:val="28"/>
          <w:szCs w:val="28"/>
          <w:lang w:val="ru-RU"/>
        </w:rPr>
      </w:pPr>
      <w:r w:rsidRPr="00CB6ED0">
        <w:rPr>
          <w:rStyle w:val="21"/>
          <w:sz w:val="28"/>
          <w:szCs w:val="28"/>
        </w:rPr>
        <w:t>УТВЕРЖДЕН</w:t>
      </w:r>
    </w:p>
    <w:p w:rsidR="0072752E" w:rsidRPr="00CB6ED0" w:rsidRDefault="00E328BA" w:rsidP="00714A7A">
      <w:pPr>
        <w:pStyle w:val="20"/>
        <w:shd w:val="clear" w:color="auto" w:fill="auto"/>
        <w:ind w:left="6372" w:right="920" w:firstLine="0"/>
        <w:jc w:val="center"/>
        <w:rPr>
          <w:rStyle w:val="21"/>
          <w:sz w:val="28"/>
          <w:szCs w:val="28"/>
          <w:lang w:val="ru-RU"/>
        </w:rPr>
      </w:pPr>
      <w:r w:rsidRPr="00CB6ED0">
        <w:rPr>
          <w:rStyle w:val="21"/>
          <w:sz w:val="28"/>
          <w:szCs w:val="28"/>
        </w:rPr>
        <w:t>приказом МУ УО</w:t>
      </w:r>
    </w:p>
    <w:p w:rsidR="00714A7A" w:rsidRPr="00CB6ED0" w:rsidRDefault="00714A7A" w:rsidP="00714A7A">
      <w:pPr>
        <w:pStyle w:val="20"/>
        <w:shd w:val="clear" w:color="auto" w:fill="auto"/>
        <w:ind w:left="6372" w:right="920" w:firstLine="0"/>
        <w:jc w:val="center"/>
        <w:rPr>
          <w:rStyle w:val="21"/>
          <w:sz w:val="28"/>
          <w:szCs w:val="28"/>
          <w:u w:val="single"/>
          <w:lang w:val="ru-RU"/>
        </w:rPr>
      </w:pPr>
      <w:r w:rsidRPr="00CB6ED0">
        <w:rPr>
          <w:rStyle w:val="21"/>
          <w:sz w:val="28"/>
          <w:szCs w:val="28"/>
          <w:lang w:val="ru-RU"/>
        </w:rPr>
        <w:t xml:space="preserve">от </w:t>
      </w:r>
      <w:r w:rsidRPr="00CB6ED0">
        <w:rPr>
          <w:rStyle w:val="21"/>
          <w:sz w:val="28"/>
          <w:szCs w:val="28"/>
          <w:u w:val="single"/>
          <w:lang w:val="ru-RU"/>
        </w:rPr>
        <w:t>22.12.2015 г.</w:t>
      </w:r>
      <w:r w:rsidRPr="00CB6ED0">
        <w:rPr>
          <w:rStyle w:val="21"/>
          <w:sz w:val="28"/>
          <w:szCs w:val="28"/>
          <w:lang w:val="ru-RU"/>
        </w:rPr>
        <w:t xml:space="preserve"> № </w:t>
      </w:r>
      <w:r w:rsidRPr="00CB6ED0">
        <w:rPr>
          <w:rStyle w:val="21"/>
          <w:sz w:val="28"/>
          <w:szCs w:val="28"/>
          <w:u w:val="single"/>
          <w:lang w:val="ru-RU"/>
        </w:rPr>
        <w:t>344-ОД</w:t>
      </w:r>
    </w:p>
    <w:p w:rsidR="00714A7A" w:rsidRPr="00CB6ED0" w:rsidRDefault="00714A7A" w:rsidP="00714A7A">
      <w:pPr>
        <w:pStyle w:val="20"/>
        <w:shd w:val="clear" w:color="auto" w:fill="auto"/>
        <w:ind w:left="6372" w:right="920" w:firstLine="0"/>
        <w:jc w:val="center"/>
        <w:rPr>
          <w:sz w:val="28"/>
          <w:szCs w:val="28"/>
          <w:u w:val="single"/>
          <w:lang w:val="ru-RU"/>
        </w:rPr>
      </w:pPr>
    </w:p>
    <w:p w:rsidR="00714A7A" w:rsidRPr="00CB6ED0" w:rsidRDefault="00E328BA" w:rsidP="00714A7A">
      <w:pPr>
        <w:pStyle w:val="20"/>
        <w:shd w:val="clear" w:color="auto" w:fill="auto"/>
        <w:spacing w:line="686" w:lineRule="exact"/>
        <w:ind w:left="3900" w:right="3120"/>
        <w:jc w:val="center"/>
        <w:rPr>
          <w:rStyle w:val="21"/>
          <w:sz w:val="28"/>
          <w:szCs w:val="28"/>
          <w:lang w:val="ru-RU"/>
        </w:rPr>
      </w:pPr>
      <w:r w:rsidRPr="00CB6ED0">
        <w:rPr>
          <w:rStyle w:val="21"/>
          <w:sz w:val="28"/>
          <w:szCs w:val="28"/>
        </w:rPr>
        <w:t>Порядок выдачи доверенностей</w:t>
      </w:r>
      <w:r w:rsidR="00714A7A" w:rsidRPr="00CB6ED0">
        <w:rPr>
          <w:rStyle w:val="21"/>
          <w:sz w:val="28"/>
          <w:szCs w:val="28"/>
        </w:rPr>
        <w:t>.</w:t>
      </w:r>
    </w:p>
    <w:p w:rsidR="0072752E" w:rsidRPr="00CB6ED0" w:rsidRDefault="00E328BA" w:rsidP="00714A7A">
      <w:pPr>
        <w:pStyle w:val="20"/>
        <w:numPr>
          <w:ilvl w:val="0"/>
          <w:numId w:val="4"/>
        </w:numPr>
        <w:shd w:val="clear" w:color="auto" w:fill="auto"/>
        <w:spacing w:line="686" w:lineRule="exact"/>
        <w:ind w:right="3120"/>
        <w:jc w:val="center"/>
        <w:rPr>
          <w:sz w:val="28"/>
          <w:szCs w:val="28"/>
        </w:rPr>
      </w:pPr>
      <w:r w:rsidRPr="00CB6ED0">
        <w:rPr>
          <w:rStyle w:val="21"/>
          <w:sz w:val="28"/>
          <w:szCs w:val="28"/>
        </w:rPr>
        <w:t>Общие положения</w:t>
      </w:r>
    </w:p>
    <w:p w:rsidR="0072752E" w:rsidRPr="00CB6ED0" w:rsidRDefault="00E328BA" w:rsidP="00714A7A">
      <w:pPr>
        <w:pStyle w:val="5"/>
        <w:numPr>
          <w:ilvl w:val="0"/>
          <w:numId w:val="1"/>
        </w:numPr>
        <w:shd w:val="clear" w:color="auto" w:fill="auto"/>
        <w:tabs>
          <w:tab w:val="left" w:pos="1151"/>
        </w:tabs>
        <w:ind w:left="100" w:right="100" w:firstLine="540"/>
        <w:rPr>
          <w:sz w:val="28"/>
          <w:szCs w:val="28"/>
        </w:rPr>
      </w:pPr>
      <w:r w:rsidRPr="00CB6ED0">
        <w:rPr>
          <w:rStyle w:val="1"/>
          <w:sz w:val="28"/>
          <w:szCs w:val="28"/>
        </w:rPr>
        <w:t>Настоящее положение устанавливает порядок выдачи доверенностей на</w:t>
      </w:r>
      <w:r w:rsidRPr="00CB6ED0">
        <w:rPr>
          <w:rStyle w:val="24"/>
          <w:sz w:val="28"/>
          <w:szCs w:val="28"/>
        </w:rPr>
        <w:t xml:space="preserve"> </w:t>
      </w:r>
      <w:r w:rsidRPr="00CB6ED0">
        <w:rPr>
          <w:rStyle w:val="1"/>
          <w:sz w:val="28"/>
          <w:szCs w:val="28"/>
        </w:rPr>
        <w:t>получение товарно-материальных ценностей и отпуска их по доверенности.</w:t>
      </w:r>
    </w:p>
    <w:p w:rsidR="0072752E" w:rsidRPr="00CB6ED0" w:rsidRDefault="00E328BA" w:rsidP="00714A7A">
      <w:pPr>
        <w:pStyle w:val="5"/>
        <w:numPr>
          <w:ilvl w:val="0"/>
          <w:numId w:val="1"/>
        </w:numPr>
        <w:shd w:val="clear" w:color="auto" w:fill="auto"/>
        <w:tabs>
          <w:tab w:val="left" w:pos="1137"/>
        </w:tabs>
        <w:spacing w:after="384"/>
        <w:ind w:left="100" w:right="100" w:firstLine="540"/>
        <w:rPr>
          <w:sz w:val="28"/>
          <w:szCs w:val="28"/>
        </w:rPr>
      </w:pPr>
      <w:r w:rsidRPr="00CB6ED0">
        <w:rPr>
          <w:rStyle w:val="1"/>
          <w:sz w:val="28"/>
          <w:szCs w:val="28"/>
        </w:rPr>
        <w:t>Доверенностью признается письменное уполномочие, выдаваемое учре</w:t>
      </w:r>
      <w:r w:rsidRPr="00CB6ED0">
        <w:rPr>
          <w:rStyle w:val="1"/>
          <w:sz w:val="28"/>
          <w:szCs w:val="28"/>
        </w:rPr>
        <w:softHyphen/>
        <w:t>ждением доверенному лицу для получения товарно-материальных ценностей от</w:t>
      </w:r>
      <w:r w:rsidRPr="00CB6ED0">
        <w:rPr>
          <w:rStyle w:val="24"/>
          <w:sz w:val="28"/>
          <w:szCs w:val="28"/>
        </w:rPr>
        <w:t xml:space="preserve"> </w:t>
      </w:r>
      <w:r w:rsidRPr="00CB6ED0">
        <w:rPr>
          <w:rStyle w:val="1"/>
          <w:sz w:val="28"/>
          <w:szCs w:val="28"/>
        </w:rPr>
        <w:t>поставщиков в установленном законодательством порядке. Доверенное лицо дей</w:t>
      </w:r>
      <w:r w:rsidRPr="00CB6ED0">
        <w:rPr>
          <w:rStyle w:val="1"/>
          <w:sz w:val="28"/>
          <w:szCs w:val="28"/>
        </w:rPr>
        <w:softHyphen/>
        <w:t>ствует в пределах полномочий, предоставленных ему по доверенности.</w:t>
      </w:r>
    </w:p>
    <w:p w:rsidR="0072752E" w:rsidRPr="00CB6ED0" w:rsidRDefault="00E328BA" w:rsidP="00714A7A">
      <w:pPr>
        <w:pStyle w:val="20"/>
        <w:shd w:val="clear" w:color="auto" w:fill="auto"/>
        <w:spacing w:after="47" w:line="260" w:lineRule="exact"/>
        <w:ind w:left="100" w:firstLine="540"/>
        <w:jc w:val="both"/>
        <w:rPr>
          <w:sz w:val="28"/>
          <w:szCs w:val="28"/>
        </w:rPr>
      </w:pPr>
      <w:r w:rsidRPr="00CB6ED0">
        <w:rPr>
          <w:rStyle w:val="21"/>
          <w:sz w:val="28"/>
          <w:szCs w:val="28"/>
        </w:rPr>
        <w:t>2. Порядок выдачи доверенностей на получение товарно-материальных</w:t>
      </w:r>
    </w:p>
    <w:p w:rsidR="0072752E" w:rsidRPr="00CB6ED0" w:rsidRDefault="00E328BA" w:rsidP="00714A7A">
      <w:pPr>
        <w:pStyle w:val="20"/>
        <w:shd w:val="clear" w:color="auto" w:fill="auto"/>
        <w:spacing w:after="304" w:line="260" w:lineRule="exact"/>
        <w:ind w:left="4360" w:firstLine="0"/>
        <w:jc w:val="both"/>
        <w:rPr>
          <w:sz w:val="28"/>
          <w:szCs w:val="28"/>
        </w:rPr>
      </w:pPr>
      <w:r w:rsidRPr="00CB6ED0">
        <w:rPr>
          <w:rStyle w:val="21"/>
          <w:sz w:val="28"/>
          <w:szCs w:val="28"/>
        </w:rPr>
        <w:t>ценностей</w:t>
      </w:r>
    </w:p>
    <w:p w:rsidR="0072752E" w:rsidRPr="00CB6ED0" w:rsidRDefault="00E328BA" w:rsidP="00714A7A">
      <w:pPr>
        <w:pStyle w:val="5"/>
        <w:numPr>
          <w:ilvl w:val="1"/>
          <w:numId w:val="1"/>
        </w:numPr>
        <w:shd w:val="clear" w:color="auto" w:fill="auto"/>
        <w:tabs>
          <w:tab w:val="left" w:pos="1113"/>
        </w:tabs>
        <w:spacing w:line="374" w:lineRule="exact"/>
        <w:ind w:left="100" w:right="100" w:firstLine="540"/>
        <w:rPr>
          <w:sz w:val="28"/>
          <w:szCs w:val="28"/>
        </w:rPr>
      </w:pPr>
      <w:r w:rsidRPr="00CB6ED0">
        <w:rPr>
          <w:rStyle w:val="1"/>
          <w:sz w:val="28"/>
          <w:szCs w:val="28"/>
        </w:rPr>
        <w:t xml:space="preserve">Доверенности на получение </w:t>
      </w:r>
      <w:proofErr w:type="gramStart"/>
      <w:r w:rsidRPr="00CB6ED0">
        <w:rPr>
          <w:rStyle w:val="1"/>
          <w:sz w:val="28"/>
          <w:szCs w:val="28"/>
        </w:rPr>
        <w:t>товарно - материальных</w:t>
      </w:r>
      <w:proofErr w:type="gramEnd"/>
      <w:r w:rsidRPr="00CB6ED0">
        <w:rPr>
          <w:rStyle w:val="1"/>
          <w:sz w:val="28"/>
          <w:szCs w:val="28"/>
        </w:rPr>
        <w:t xml:space="preserve"> ценностей выдаются</w:t>
      </w:r>
      <w:r w:rsidRPr="00CB6ED0">
        <w:rPr>
          <w:rStyle w:val="24"/>
          <w:sz w:val="28"/>
          <w:szCs w:val="28"/>
        </w:rPr>
        <w:t xml:space="preserve"> </w:t>
      </w:r>
      <w:r w:rsidRPr="00CB6ED0">
        <w:rPr>
          <w:rStyle w:val="1"/>
          <w:sz w:val="28"/>
          <w:szCs w:val="28"/>
        </w:rPr>
        <w:t>должностным лицам учреждения на бланках типовой формы N М-2.</w:t>
      </w:r>
      <w:r w:rsidRPr="00CB6ED0">
        <w:rPr>
          <w:rStyle w:val="24"/>
          <w:sz w:val="28"/>
          <w:szCs w:val="28"/>
        </w:rPr>
        <w:t xml:space="preserve"> </w:t>
      </w:r>
      <w:r w:rsidRPr="00CB6ED0">
        <w:rPr>
          <w:rStyle w:val="1"/>
          <w:sz w:val="28"/>
          <w:szCs w:val="28"/>
        </w:rPr>
        <w:t>Доверенности подписываются начальником (заместителем начальника) и глав</w:t>
      </w:r>
      <w:r w:rsidRPr="00CB6ED0">
        <w:rPr>
          <w:rStyle w:val="1"/>
          <w:sz w:val="28"/>
          <w:szCs w:val="28"/>
        </w:rPr>
        <w:softHyphen/>
        <w:t>ным бухгалтером (заместителем главного бухгалтера) учреждения.</w:t>
      </w:r>
    </w:p>
    <w:p w:rsidR="0072752E" w:rsidRPr="00CB6ED0" w:rsidRDefault="00E328BA" w:rsidP="00714A7A">
      <w:pPr>
        <w:pStyle w:val="5"/>
        <w:numPr>
          <w:ilvl w:val="1"/>
          <w:numId w:val="1"/>
        </w:numPr>
        <w:shd w:val="clear" w:color="auto" w:fill="auto"/>
        <w:tabs>
          <w:tab w:val="left" w:pos="1156"/>
        </w:tabs>
        <w:spacing w:line="403" w:lineRule="exact"/>
        <w:ind w:left="100" w:right="100" w:firstLine="540"/>
        <w:rPr>
          <w:sz w:val="28"/>
          <w:szCs w:val="28"/>
        </w:rPr>
      </w:pPr>
      <w:r w:rsidRPr="00CB6ED0">
        <w:rPr>
          <w:rStyle w:val="1"/>
          <w:sz w:val="28"/>
          <w:szCs w:val="28"/>
        </w:rPr>
        <w:t xml:space="preserve">Доверенности выдаются на получение </w:t>
      </w:r>
      <w:proofErr w:type="gramStart"/>
      <w:r w:rsidRPr="00CB6ED0">
        <w:rPr>
          <w:rStyle w:val="1"/>
          <w:sz w:val="28"/>
          <w:szCs w:val="28"/>
        </w:rPr>
        <w:t>товарно - материальных</w:t>
      </w:r>
      <w:proofErr w:type="gramEnd"/>
      <w:r w:rsidRPr="00CB6ED0">
        <w:rPr>
          <w:rStyle w:val="1"/>
          <w:sz w:val="28"/>
          <w:szCs w:val="28"/>
        </w:rPr>
        <w:t xml:space="preserve"> ценно</w:t>
      </w:r>
      <w:r w:rsidRPr="00CB6ED0">
        <w:rPr>
          <w:rStyle w:val="1"/>
          <w:sz w:val="28"/>
          <w:szCs w:val="28"/>
        </w:rPr>
        <w:softHyphen/>
        <w:t>стей, отпускаемых поставщиком по счету, договору, или другому заменяющему</w:t>
      </w:r>
      <w:r w:rsidRPr="00CB6ED0">
        <w:rPr>
          <w:rStyle w:val="24"/>
          <w:sz w:val="28"/>
          <w:szCs w:val="28"/>
        </w:rPr>
        <w:t xml:space="preserve"> </w:t>
      </w:r>
      <w:r w:rsidRPr="00CB6ED0">
        <w:rPr>
          <w:rStyle w:val="1"/>
          <w:sz w:val="28"/>
          <w:szCs w:val="28"/>
        </w:rPr>
        <w:t>их документу.</w:t>
      </w:r>
    </w:p>
    <w:p w:rsidR="0072752E" w:rsidRPr="00CB6ED0" w:rsidRDefault="00E328BA" w:rsidP="00714A7A">
      <w:pPr>
        <w:pStyle w:val="5"/>
        <w:numPr>
          <w:ilvl w:val="1"/>
          <w:numId w:val="1"/>
        </w:numPr>
        <w:shd w:val="clear" w:color="auto" w:fill="auto"/>
        <w:tabs>
          <w:tab w:val="left" w:pos="1166"/>
        </w:tabs>
        <w:spacing w:line="374" w:lineRule="exact"/>
        <w:ind w:left="100" w:right="100" w:firstLine="540"/>
        <w:rPr>
          <w:sz w:val="28"/>
          <w:szCs w:val="28"/>
        </w:rPr>
      </w:pPr>
      <w:r w:rsidRPr="00CB6ED0">
        <w:rPr>
          <w:rStyle w:val="1"/>
          <w:sz w:val="28"/>
          <w:szCs w:val="28"/>
        </w:rPr>
        <w:t>При выдаче доверенности регистрируется в Журнале учета выданных</w:t>
      </w:r>
      <w:r w:rsidRPr="00CB6ED0">
        <w:rPr>
          <w:rStyle w:val="24"/>
          <w:sz w:val="28"/>
          <w:szCs w:val="28"/>
        </w:rPr>
        <w:t xml:space="preserve"> </w:t>
      </w:r>
      <w:r w:rsidRPr="00CB6ED0">
        <w:rPr>
          <w:rStyle w:val="1"/>
          <w:sz w:val="28"/>
          <w:szCs w:val="28"/>
        </w:rPr>
        <w:t>доверенностей. Журнал учета выданных доверенностей должен быть пронумеро</w:t>
      </w:r>
      <w:r w:rsidRPr="00CB6ED0">
        <w:rPr>
          <w:rStyle w:val="1"/>
          <w:sz w:val="28"/>
          <w:szCs w:val="28"/>
        </w:rPr>
        <w:softHyphen/>
        <w:t>ван и прошнурован. На последнем листе журнала за подписями начальника учре</w:t>
      </w:r>
      <w:r w:rsidRPr="00CB6ED0">
        <w:rPr>
          <w:rStyle w:val="1"/>
          <w:sz w:val="28"/>
          <w:szCs w:val="28"/>
        </w:rPr>
        <w:softHyphen/>
        <w:t>ждения делается запись «В настоящем журнале пронумеровано... листов» и заве</w:t>
      </w:r>
      <w:r w:rsidRPr="00CB6ED0">
        <w:rPr>
          <w:rStyle w:val="1"/>
          <w:sz w:val="28"/>
          <w:szCs w:val="28"/>
        </w:rPr>
        <w:softHyphen/>
        <w:t>ряется печатью. Количество листов указывается прописью.</w:t>
      </w:r>
    </w:p>
    <w:p w:rsidR="0072752E" w:rsidRPr="00CB6ED0" w:rsidRDefault="00E328BA" w:rsidP="00714A7A">
      <w:pPr>
        <w:pStyle w:val="5"/>
        <w:shd w:val="clear" w:color="auto" w:fill="auto"/>
        <w:spacing w:line="389" w:lineRule="exact"/>
        <w:ind w:left="100" w:right="100" w:firstLine="540"/>
        <w:rPr>
          <w:sz w:val="28"/>
          <w:szCs w:val="28"/>
        </w:rPr>
      </w:pPr>
      <w:r w:rsidRPr="00CB6ED0">
        <w:rPr>
          <w:rStyle w:val="1"/>
          <w:sz w:val="28"/>
          <w:szCs w:val="28"/>
        </w:rPr>
        <w:t>Выдача доверенностей, полностью или частично не заполненных, и доверен</w:t>
      </w:r>
      <w:r w:rsidRPr="00CB6ED0">
        <w:rPr>
          <w:rStyle w:val="1"/>
          <w:sz w:val="28"/>
          <w:szCs w:val="28"/>
        </w:rPr>
        <w:softHyphen/>
        <w:t>ностей без образцов подписи лиц, на имя которых они выписаны, не допускается.</w:t>
      </w:r>
    </w:p>
    <w:p w:rsidR="0072752E" w:rsidRPr="00CB6ED0" w:rsidRDefault="00E328BA" w:rsidP="00714A7A">
      <w:pPr>
        <w:pStyle w:val="5"/>
        <w:numPr>
          <w:ilvl w:val="1"/>
          <w:numId w:val="1"/>
        </w:numPr>
        <w:shd w:val="clear" w:color="auto" w:fill="auto"/>
        <w:tabs>
          <w:tab w:val="left" w:pos="1194"/>
        </w:tabs>
        <w:spacing w:line="403" w:lineRule="exact"/>
        <w:ind w:left="100" w:right="100" w:firstLine="540"/>
        <w:rPr>
          <w:sz w:val="28"/>
          <w:szCs w:val="28"/>
        </w:rPr>
      </w:pPr>
      <w:r w:rsidRPr="00CB6ED0">
        <w:rPr>
          <w:rStyle w:val="1"/>
          <w:sz w:val="28"/>
          <w:szCs w:val="28"/>
        </w:rPr>
        <w:t>Срок действия доверенности устанавливается в зависимости от возмож</w:t>
      </w:r>
      <w:r w:rsidRPr="00CB6ED0">
        <w:rPr>
          <w:rStyle w:val="1"/>
          <w:sz w:val="28"/>
          <w:szCs w:val="28"/>
        </w:rPr>
        <w:softHyphen/>
        <w:t>ности получения соответствующих ценностей по договору и иным сделкам, на</w:t>
      </w:r>
      <w:r w:rsidRPr="00CB6ED0">
        <w:rPr>
          <w:rStyle w:val="24"/>
          <w:sz w:val="28"/>
          <w:szCs w:val="28"/>
        </w:rPr>
        <w:t xml:space="preserve"> </w:t>
      </w:r>
      <w:r w:rsidRPr="00CB6ED0">
        <w:rPr>
          <w:rStyle w:val="1"/>
          <w:sz w:val="28"/>
          <w:szCs w:val="28"/>
        </w:rPr>
        <w:t>основании которого выдана доверенность, но не более срока, установленного за</w:t>
      </w:r>
      <w:r w:rsidRPr="00CB6ED0">
        <w:rPr>
          <w:rStyle w:val="1"/>
          <w:sz w:val="28"/>
          <w:szCs w:val="28"/>
        </w:rPr>
        <w:softHyphen/>
        <w:t>конодательством.</w:t>
      </w:r>
    </w:p>
    <w:p w:rsidR="0072752E" w:rsidRPr="00CB6ED0" w:rsidRDefault="00E328BA" w:rsidP="00CB6ED0">
      <w:pPr>
        <w:pStyle w:val="5"/>
        <w:numPr>
          <w:ilvl w:val="1"/>
          <w:numId w:val="1"/>
        </w:numPr>
        <w:shd w:val="clear" w:color="auto" w:fill="auto"/>
        <w:tabs>
          <w:tab w:val="left" w:pos="585"/>
        </w:tabs>
        <w:spacing w:line="276" w:lineRule="auto"/>
        <w:ind w:left="100" w:firstLine="540"/>
        <w:rPr>
          <w:sz w:val="28"/>
          <w:szCs w:val="28"/>
        </w:rPr>
      </w:pPr>
      <w:r w:rsidRPr="00CB6ED0">
        <w:rPr>
          <w:rStyle w:val="1"/>
          <w:sz w:val="28"/>
          <w:szCs w:val="28"/>
        </w:rPr>
        <w:t>Доверенное лицо обязано после получения ценностей представить в бух</w:t>
      </w:r>
      <w:r w:rsidRPr="00CB6ED0">
        <w:rPr>
          <w:rStyle w:val="1"/>
          <w:sz w:val="28"/>
          <w:szCs w:val="28"/>
        </w:rPr>
        <w:softHyphen/>
      </w:r>
      <w:r w:rsidRPr="00CB6ED0">
        <w:rPr>
          <w:rStyle w:val="33"/>
          <w:sz w:val="28"/>
          <w:szCs w:val="28"/>
        </w:rPr>
        <w:t>галтерию документы о выполнении поручений и о сдаче материальн</w:t>
      </w:r>
      <w:proofErr w:type="gramStart"/>
      <w:r w:rsidRPr="00CB6ED0">
        <w:rPr>
          <w:rStyle w:val="33"/>
          <w:sz w:val="28"/>
          <w:szCs w:val="28"/>
        </w:rPr>
        <w:t>о-</w:t>
      </w:r>
      <w:proofErr w:type="gramEnd"/>
      <w:r w:rsidRPr="00CB6ED0">
        <w:rPr>
          <w:rStyle w:val="4"/>
          <w:sz w:val="28"/>
          <w:szCs w:val="28"/>
        </w:rPr>
        <w:t xml:space="preserve"> </w:t>
      </w:r>
      <w:r w:rsidRPr="00CB6ED0">
        <w:rPr>
          <w:rStyle w:val="33"/>
          <w:sz w:val="28"/>
          <w:szCs w:val="28"/>
        </w:rPr>
        <w:t>ответственному лицу полученных им товарно-материальных ценностей.</w:t>
      </w:r>
    </w:p>
    <w:p w:rsidR="0072752E" w:rsidRPr="00CB6ED0" w:rsidRDefault="00E328BA" w:rsidP="00714A7A">
      <w:pPr>
        <w:pStyle w:val="5"/>
        <w:shd w:val="clear" w:color="auto" w:fill="auto"/>
        <w:spacing w:line="355" w:lineRule="exact"/>
        <w:ind w:left="40" w:right="38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>Неиспользованные доверенности должны быть возвращены в бухгалтерию на</w:t>
      </w:r>
      <w:r w:rsidRPr="00CB6ED0">
        <w:rPr>
          <w:rStyle w:val="4"/>
          <w:sz w:val="28"/>
          <w:szCs w:val="28"/>
        </w:rPr>
        <w:t xml:space="preserve"> </w:t>
      </w:r>
      <w:r w:rsidRPr="00CB6ED0">
        <w:rPr>
          <w:rStyle w:val="33"/>
          <w:sz w:val="28"/>
          <w:szCs w:val="28"/>
        </w:rPr>
        <w:t>следующий день после истечения срока действия доверенности. О возвращении</w:t>
      </w:r>
      <w:r w:rsidRPr="00CB6ED0">
        <w:rPr>
          <w:rStyle w:val="4"/>
          <w:sz w:val="28"/>
          <w:szCs w:val="28"/>
        </w:rPr>
        <w:t xml:space="preserve"> </w:t>
      </w:r>
      <w:r w:rsidRPr="00CB6ED0">
        <w:rPr>
          <w:rStyle w:val="33"/>
          <w:sz w:val="28"/>
          <w:szCs w:val="28"/>
        </w:rPr>
        <w:t>неиспользованной доверенности делается отметка в Журнале учета выданных до</w:t>
      </w:r>
      <w:r w:rsidRPr="00CB6ED0">
        <w:rPr>
          <w:rStyle w:val="33"/>
          <w:sz w:val="28"/>
          <w:szCs w:val="28"/>
        </w:rPr>
        <w:softHyphen/>
      </w:r>
      <w:r w:rsidRPr="00CB6ED0">
        <w:rPr>
          <w:rStyle w:val="33"/>
          <w:sz w:val="28"/>
          <w:szCs w:val="28"/>
        </w:rPr>
        <w:lastRenderedPageBreak/>
        <w:t>веренностей (в графе «Отметки о выполнении поручений по доверенности»). Воз</w:t>
      </w:r>
      <w:r w:rsidRPr="00CB6ED0">
        <w:rPr>
          <w:rStyle w:val="33"/>
          <w:sz w:val="28"/>
          <w:szCs w:val="28"/>
        </w:rPr>
        <w:softHyphen/>
        <w:t xml:space="preserve">вращенные неиспользованные доверенности погашаются надписью «не </w:t>
      </w:r>
      <w:proofErr w:type="gramStart"/>
      <w:r w:rsidRPr="00CB6ED0">
        <w:rPr>
          <w:rStyle w:val="33"/>
          <w:sz w:val="28"/>
          <w:szCs w:val="28"/>
        </w:rPr>
        <w:t>использо</w:t>
      </w:r>
      <w:r w:rsidRPr="00CB6ED0">
        <w:rPr>
          <w:rStyle w:val="33"/>
          <w:sz w:val="28"/>
          <w:szCs w:val="28"/>
        </w:rPr>
        <w:softHyphen/>
        <w:t>вана</w:t>
      </w:r>
      <w:proofErr w:type="gramEnd"/>
      <w:r w:rsidRPr="00CB6ED0">
        <w:rPr>
          <w:rStyle w:val="33"/>
          <w:sz w:val="28"/>
          <w:szCs w:val="28"/>
        </w:rPr>
        <w:t>» и хранятся до конца отчетного года у лица, ответственного за их регистра</w:t>
      </w:r>
      <w:r w:rsidRPr="00CB6ED0">
        <w:rPr>
          <w:rStyle w:val="33"/>
          <w:sz w:val="28"/>
          <w:szCs w:val="28"/>
        </w:rPr>
        <w:softHyphen/>
        <w:t>цию. По окончании года такие неиспользованные доверенности уничтожаются в</w:t>
      </w:r>
      <w:r w:rsidRPr="00CB6ED0">
        <w:rPr>
          <w:rStyle w:val="4"/>
          <w:sz w:val="28"/>
          <w:szCs w:val="28"/>
        </w:rPr>
        <w:t xml:space="preserve"> </w:t>
      </w:r>
      <w:r w:rsidRPr="00CB6ED0">
        <w:rPr>
          <w:rStyle w:val="33"/>
          <w:sz w:val="28"/>
          <w:szCs w:val="28"/>
        </w:rPr>
        <w:t>установленном порядке с составлением об этом соответствующего акта.</w:t>
      </w:r>
    </w:p>
    <w:p w:rsidR="0072752E" w:rsidRPr="00CB6ED0" w:rsidRDefault="00E328BA" w:rsidP="00714A7A">
      <w:pPr>
        <w:pStyle w:val="5"/>
        <w:shd w:val="clear" w:color="auto" w:fill="auto"/>
        <w:spacing w:after="399" w:line="384" w:lineRule="exact"/>
        <w:ind w:left="40" w:right="38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>Лицам, которые не отчитались в использовании доверенностей, по которым</w:t>
      </w:r>
      <w:r w:rsidRPr="00CB6ED0">
        <w:rPr>
          <w:rStyle w:val="4"/>
          <w:sz w:val="28"/>
          <w:szCs w:val="28"/>
        </w:rPr>
        <w:t xml:space="preserve"> </w:t>
      </w:r>
      <w:r w:rsidRPr="00CB6ED0">
        <w:rPr>
          <w:rStyle w:val="33"/>
          <w:sz w:val="28"/>
          <w:szCs w:val="28"/>
        </w:rPr>
        <w:t>истек срок действия, новые доверенности не выдаются.</w:t>
      </w:r>
    </w:p>
    <w:p w:rsidR="0072752E" w:rsidRPr="00CB6ED0" w:rsidRDefault="00E328BA" w:rsidP="00714A7A">
      <w:pPr>
        <w:pStyle w:val="11"/>
        <w:keepNext/>
        <w:keepLines/>
        <w:shd w:val="clear" w:color="auto" w:fill="auto"/>
        <w:spacing w:before="0" w:after="321" w:line="260" w:lineRule="exact"/>
        <w:ind w:left="40"/>
        <w:rPr>
          <w:sz w:val="28"/>
          <w:szCs w:val="28"/>
        </w:rPr>
      </w:pPr>
      <w:bookmarkStart w:id="0" w:name="bookmark0"/>
      <w:r w:rsidRPr="00CB6ED0">
        <w:rPr>
          <w:rStyle w:val="12"/>
          <w:sz w:val="28"/>
          <w:szCs w:val="28"/>
        </w:rPr>
        <w:t>3. Порядок отпуска</w:t>
      </w:r>
      <w:r w:rsidRPr="00CB6ED0">
        <w:rPr>
          <w:rStyle w:val="112pt"/>
          <w:sz w:val="28"/>
          <w:szCs w:val="28"/>
        </w:rPr>
        <w:t xml:space="preserve"> товарно</w:t>
      </w:r>
      <w:r w:rsidRPr="00CB6ED0">
        <w:rPr>
          <w:rStyle w:val="12"/>
          <w:sz w:val="28"/>
          <w:szCs w:val="28"/>
        </w:rPr>
        <w:t>-материальных ценностей по доверенности</w:t>
      </w:r>
      <w:bookmarkEnd w:id="0"/>
    </w:p>
    <w:p w:rsidR="0072752E" w:rsidRPr="00CB6ED0" w:rsidRDefault="00E328BA" w:rsidP="00714A7A">
      <w:pPr>
        <w:pStyle w:val="5"/>
        <w:numPr>
          <w:ilvl w:val="0"/>
          <w:numId w:val="2"/>
        </w:numPr>
        <w:shd w:val="clear" w:color="auto" w:fill="auto"/>
        <w:tabs>
          <w:tab w:val="left" w:pos="1072"/>
        </w:tabs>
        <w:spacing w:line="374" w:lineRule="exact"/>
        <w:ind w:left="40" w:right="38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>Доверенности, независимо от срока их действия, оставляются поставщи</w:t>
      </w:r>
      <w:r w:rsidRPr="00CB6ED0">
        <w:rPr>
          <w:rStyle w:val="33"/>
          <w:sz w:val="28"/>
          <w:szCs w:val="28"/>
        </w:rPr>
        <w:softHyphen/>
        <w:t>ку при первом отпуске товарно-материальных ценностей. В случае отпуска то</w:t>
      </w:r>
      <w:r w:rsidRPr="00CB6ED0">
        <w:rPr>
          <w:rStyle w:val="33"/>
          <w:sz w:val="28"/>
          <w:szCs w:val="28"/>
        </w:rPr>
        <w:softHyphen/>
        <w:t>варно-материальных ценностей частями, на каждый частичный отпуск составля</w:t>
      </w:r>
      <w:r w:rsidRPr="00CB6ED0">
        <w:rPr>
          <w:rStyle w:val="33"/>
          <w:sz w:val="28"/>
          <w:szCs w:val="28"/>
        </w:rPr>
        <w:softHyphen/>
        <w:t>ется накладная (приемо-сдаточный акт или другой аналогичный документ) с ука</w:t>
      </w:r>
      <w:r w:rsidRPr="00CB6ED0">
        <w:rPr>
          <w:rStyle w:val="33"/>
          <w:sz w:val="28"/>
          <w:szCs w:val="28"/>
        </w:rPr>
        <w:softHyphen/>
        <w:t>занием на ней номера доверенности и даты ее выдачи. В этих случаях один эк</w:t>
      </w:r>
      <w:r w:rsidRPr="00CB6ED0">
        <w:rPr>
          <w:rStyle w:val="33"/>
          <w:sz w:val="28"/>
          <w:szCs w:val="28"/>
        </w:rPr>
        <w:softHyphen/>
        <w:t>земпляр накладной (или заменяющего ее документа) передается получателю то</w:t>
      </w:r>
      <w:r w:rsidRPr="00CB6ED0">
        <w:rPr>
          <w:rStyle w:val="33"/>
          <w:sz w:val="28"/>
          <w:szCs w:val="28"/>
        </w:rPr>
        <w:softHyphen/>
        <w:t>варно-материальных ценностей, а другой - остается у поставщика и используется</w:t>
      </w:r>
      <w:r w:rsidRPr="00CB6ED0">
        <w:rPr>
          <w:rStyle w:val="4"/>
          <w:sz w:val="28"/>
          <w:szCs w:val="28"/>
        </w:rPr>
        <w:t xml:space="preserve"> </w:t>
      </w:r>
      <w:r w:rsidRPr="00CB6ED0">
        <w:rPr>
          <w:rStyle w:val="33"/>
          <w:sz w:val="28"/>
          <w:szCs w:val="28"/>
        </w:rPr>
        <w:t xml:space="preserve">для наблюдения и </w:t>
      </w:r>
      <w:proofErr w:type="gramStart"/>
      <w:r w:rsidRPr="00CB6ED0">
        <w:rPr>
          <w:rStyle w:val="33"/>
          <w:sz w:val="28"/>
          <w:szCs w:val="28"/>
        </w:rPr>
        <w:t>контроля за</w:t>
      </w:r>
      <w:proofErr w:type="gramEnd"/>
      <w:r w:rsidRPr="00CB6ED0">
        <w:rPr>
          <w:rStyle w:val="33"/>
          <w:sz w:val="28"/>
          <w:szCs w:val="28"/>
        </w:rPr>
        <w:t xml:space="preserve"> исполнением отпуска ценностей согласно доверен</w:t>
      </w:r>
      <w:r w:rsidRPr="00CB6ED0">
        <w:rPr>
          <w:rStyle w:val="33"/>
          <w:sz w:val="28"/>
          <w:szCs w:val="28"/>
        </w:rPr>
        <w:softHyphen/>
        <w:t>ности.</w:t>
      </w:r>
    </w:p>
    <w:p w:rsidR="0072752E" w:rsidRPr="00CB6ED0" w:rsidRDefault="00E328BA" w:rsidP="00714A7A">
      <w:pPr>
        <w:pStyle w:val="5"/>
        <w:shd w:val="clear" w:color="auto" w:fill="auto"/>
        <w:spacing w:line="384" w:lineRule="exact"/>
        <w:ind w:left="40" w:right="38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 xml:space="preserve">По окончании отпуска </w:t>
      </w:r>
      <w:bookmarkStart w:id="1" w:name="_GoBack"/>
      <w:bookmarkEnd w:id="1"/>
      <w:r w:rsidRPr="00CB6ED0">
        <w:rPr>
          <w:rStyle w:val="33"/>
          <w:sz w:val="28"/>
          <w:szCs w:val="28"/>
        </w:rPr>
        <w:t>товарно-материальных ценностей доверенность сдает</w:t>
      </w:r>
      <w:r w:rsidRPr="00CB6ED0">
        <w:rPr>
          <w:rStyle w:val="33"/>
          <w:sz w:val="28"/>
          <w:szCs w:val="28"/>
        </w:rPr>
        <w:softHyphen/>
        <w:t>ся в бухгалтерию вместе с документом на отпуск ценностей по сдаваемой дове</w:t>
      </w:r>
      <w:r w:rsidRPr="00CB6ED0">
        <w:rPr>
          <w:rStyle w:val="33"/>
          <w:sz w:val="28"/>
          <w:szCs w:val="28"/>
        </w:rPr>
        <w:softHyphen/>
        <w:t>ренности.</w:t>
      </w:r>
    </w:p>
    <w:p w:rsidR="0072752E" w:rsidRPr="00CB6ED0" w:rsidRDefault="00E328BA" w:rsidP="00714A7A">
      <w:pPr>
        <w:pStyle w:val="5"/>
        <w:numPr>
          <w:ilvl w:val="0"/>
          <w:numId w:val="2"/>
        </w:numPr>
        <w:shd w:val="clear" w:color="auto" w:fill="auto"/>
        <w:tabs>
          <w:tab w:val="left" w:pos="1101"/>
        </w:tabs>
        <w:spacing w:line="408" w:lineRule="exact"/>
        <w:ind w:left="40" w:right="38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>Отпуск товарно-материальных ценностей по доверенности не произво</w:t>
      </w:r>
      <w:r w:rsidRPr="00CB6ED0">
        <w:rPr>
          <w:rStyle w:val="33"/>
          <w:sz w:val="28"/>
          <w:szCs w:val="28"/>
        </w:rPr>
        <w:softHyphen/>
        <w:t>дится в случаях:</w:t>
      </w:r>
    </w:p>
    <w:p w:rsidR="0072752E" w:rsidRPr="00CB6ED0" w:rsidRDefault="00E328BA" w:rsidP="00714A7A">
      <w:pPr>
        <w:pStyle w:val="5"/>
        <w:numPr>
          <w:ilvl w:val="0"/>
          <w:numId w:val="3"/>
        </w:numPr>
        <w:shd w:val="clear" w:color="auto" w:fill="auto"/>
        <w:tabs>
          <w:tab w:val="left" w:pos="779"/>
        </w:tabs>
        <w:spacing w:line="389" w:lineRule="exact"/>
        <w:ind w:left="40" w:right="38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>предъявления доверенности, выданной с нарушением установленного по</w:t>
      </w:r>
      <w:r w:rsidRPr="00CB6ED0">
        <w:rPr>
          <w:rStyle w:val="33"/>
          <w:sz w:val="28"/>
          <w:szCs w:val="28"/>
        </w:rPr>
        <w:softHyphen/>
        <w:t>рядка ее заполнения или незаполненными реквизитами;</w:t>
      </w:r>
    </w:p>
    <w:p w:rsidR="0072752E" w:rsidRPr="00CB6ED0" w:rsidRDefault="00E328BA" w:rsidP="00714A7A">
      <w:pPr>
        <w:pStyle w:val="5"/>
        <w:numPr>
          <w:ilvl w:val="0"/>
          <w:numId w:val="3"/>
        </w:numPr>
        <w:shd w:val="clear" w:color="auto" w:fill="auto"/>
        <w:tabs>
          <w:tab w:val="left" w:pos="758"/>
        </w:tabs>
        <w:spacing w:line="374" w:lineRule="exact"/>
        <w:ind w:left="4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>предъявления доверенности, имеющей поправки и помарки;</w:t>
      </w:r>
    </w:p>
    <w:p w:rsidR="0072752E" w:rsidRPr="00CB6ED0" w:rsidRDefault="00E328BA" w:rsidP="00714A7A">
      <w:pPr>
        <w:pStyle w:val="5"/>
        <w:numPr>
          <w:ilvl w:val="0"/>
          <w:numId w:val="3"/>
        </w:numPr>
        <w:shd w:val="clear" w:color="auto" w:fill="auto"/>
        <w:tabs>
          <w:tab w:val="left" w:pos="758"/>
        </w:tabs>
        <w:spacing w:line="374" w:lineRule="exact"/>
        <w:ind w:left="40" w:firstLine="560"/>
        <w:rPr>
          <w:sz w:val="28"/>
          <w:szCs w:val="28"/>
        </w:rPr>
      </w:pPr>
      <w:proofErr w:type="gramStart"/>
      <w:r w:rsidRPr="00CB6ED0">
        <w:rPr>
          <w:rStyle w:val="33"/>
          <w:sz w:val="28"/>
          <w:szCs w:val="28"/>
        </w:rPr>
        <w:t>не предъявления</w:t>
      </w:r>
      <w:proofErr w:type="gramEnd"/>
      <w:r w:rsidRPr="00CB6ED0">
        <w:rPr>
          <w:rStyle w:val="33"/>
          <w:sz w:val="28"/>
          <w:szCs w:val="28"/>
        </w:rPr>
        <w:t xml:space="preserve"> паспорта, указанного в доверенности;</w:t>
      </w:r>
    </w:p>
    <w:p w:rsidR="0072752E" w:rsidRPr="00CB6ED0" w:rsidRDefault="00E328BA" w:rsidP="00714A7A">
      <w:pPr>
        <w:pStyle w:val="5"/>
        <w:numPr>
          <w:ilvl w:val="0"/>
          <w:numId w:val="3"/>
        </w:numPr>
        <w:shd w:val="clear" w:color="auto" w:fill="auto"/>
        <w:tabs>
          <w:tab w:val="left" w:pos="758"/>
        </w:tabs>
        <w:spacing w:line="374" w:lineRule="exact"/>
        <w:ind w:left="4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>окончания срока, на который выдана доверенность;</w:t>
      </w:r>
    </w:p>
    <w:p w:rsidR="0072752E" w:rsidRPr="00CB6ED0" w:rsidRDefault="00E328BA" w:rsidP="00714A7A">
      <w:pPr>
        <w:pStyle w:val="5"/>
        <w:numPr>
          <w:ilvl w:val="0"/>
          <w:numId w:val="3"/>
        </w:numPr>
        <w:shd w:val="clear" w:color="auto" w:fill="auto"/>
        <w:tabs>
          <w:tab w:val="left" w:pos="763"/>
        </w:tabs>
        <w:spacing w:line="374" w:lineRule="exact"/>
        <w:ind w:left="4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>получения сообщения от получателя об аннулировании доверенности;</w:t>
      </w:r>
    </w:p>
    <w:p w:rsidR="0072752E" w:rsidRPr="00CB6ED0" w:rsidRDefault="00E328BA" w:rsidP="00714A7A">
      <w:pPr>
        <w:pStyle w:val="5"/>
        <w:numPr>
          <w:ilvl w:val="0"/>
          <w:numId w:val="3"/>
        </w:numPr>
        <w:shd w:val="clear" w:color="auto" w:fill="auto"/>
        <w:tabs>
          <w:tab w:val="left" w:pos="760"/>
        </w:tabs>
        <w:spacing w:line="408" w:lineRule="exact"/>
        <w:ind w:left="40" w:right="38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>прекращения деятельности юридического лица, от имени которого выдана</w:t>
      </w:r>
      <w:r w:rsidRPr="00CB6ED0">
        <w:rPr>
          <w:rStyle w:val="4"/>
          <w:sz w:val="28"/>
          <w:szCs w:val="28"/>
        </w:rPr>
        <w:t xml:space="preserve"> </w:t>
      </w:r>
      <w:r w:rsidRPr="00CB6ED0">
        <w:rPr>
          <w:rStyle w:val="33"/>
          <w:sz w:val="28"/>
          <w:szCs w:val="28"/>
        </w:rPr>
        <w:t>доверенность;</w:t>
      </w:r>
    </w:p>
    <w:p w:rsidR="0072752E" w:rsidRPr="00CB6ED0" w:rsidRDefault="00E328BA" w:rsidP="00714A7A">
      <w:pPr>
        <w:pStyle w:val="5"/>
        <w:numPr>
          <w:ilvl w:val="0"/>
          <w:numId w:val="3"/>
        </w:numPr>
        <w:shd w:val="clear" w:color="auto" w:fill="auto"/>
        <w:tabs>
          <w:tab w:val="left" w:pos="763"/>
        </w:tabs>
        <w:spacing w:line="270" w:lineRule="exact"/>
        <w:ind w:left="40" w:firstLine="560"/>
        <w:rPr>
          <w:sz w:val="28"/>
          <w:szCs w:val="28"/>
        </w:rPr>
      </w:pPr>
      <w:r w:rsidRPr="00CB6ED0">
        <w:rPr>
          <w:rStyle w:val="33"/>
          <w:sz w:val="28"/>
          <w:szCs w:val="28"/>
        </w:rPr>
        <w:t xml:space="preserve">признания доверенного лица </w:t>
      </w:r>
      <w:proofErr w:type="gramStart"/>
      <w:r w:rsidRPr="00CB6ED0">
        <w:rPr>
          <w:rStyle w:val="33"/>
          <w:sz w:val="28"/>
          <w:szCs w:val="28"/>
        </w:rPr>
        <w:t>недееспособным</w:t>
      </w:r>
      <w:proofErr w:type="gramEnd"/>
      <w:r w:rsidRPr="00CB6ED0">
        <w:rPr>
          <w:rStyle w:val="33"/>
          <w:sz w:val="28"/>
          <w:szCs w:val="28"/>
        </w:rPr>
        <w:t>, ограниченно дееспособным.</w:t>
      </w:r>
    </w:p>
    <w:sectPr w:rsidR="0072752E" w:rsidRPr="00CB6ED0" w:rsidSect="00CB6ED0">
      <w:footerReference w:type="default" r:id="rId8"/>
      <w:type w:val="continuous"/>
      <w:pgSz w:w="11905" w:h="16837" w:code="9"/>
      <w:pgMar w:top="737" w:right="680" w:bottom="567" w:left="90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49" w:rsidRDefault="00AA1649">
      <w:r>
        <w:separator/>
      </w:r>
    </w:p>
  </w:endnote>
  <w:endnote w:type="continuationSeparator" w:id="0">
    <w:p w:rsidR="00AA1649" w:rsidRDefault="00AA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2E" w:rsidRDefault="00E328BA">
    <w:pPr>
      <w:pStyle w:val="a5"/>
      <w:framePr w:w="11436" w:h="173" w:wrap="none" w:vAnchor="text" w:hAnchor="page" w:x="235" w:y="-1690"/>
      <w:shd w:val="clear" w:color="auto" w:fill="auto"/>
      <w:ind w:left="5683"/>
    </w:pPr>
    <w:r>
      <w:rPr>
        <w:rStyle w:val="125pt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49" w:rsidRDefault="00AA1649"/>
  </w:footnote>
  <w:footnote w:type="continuationSeparator" w:id="0">
    <w:p w:rsidR="00AA1649" w:rsidRDefault="00AA16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416"/>
    <w:multiLevelType w:val="multilevel"/>
    <w:tmpl w:val="EA6484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C363C"/>
    <w:multiLevelType w:val="hybridMultilevel"/>
    <w:tmpl w:val="2E20D8B8"/>
    <w:lvl w:ilvl="0" w:tplc="D69844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8DA5B65"/>
    <w:multiLevelType w:val="multilevel"/>
    <w:tmpl w:val="0BE0E0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A5663"/>
    <w:multiLevelType w:val="multilevel"/>
    <w:tmpl w:val="D528E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2E"/>
    <w:rsid w:val="00714A7A"/>
    <w:rsid w:val="0072752E"/>
    <w:rsid w:val="00AA1649"/>
    <w:rsid w:val="00CB6ED0"/>
    <w:rsid w:val="00E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lang w:val="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single"/>
      <w:lang w:val="en-US"/>
    </w:rPr>
  </w:style>
  <w:style w:type="character" w:customStyle="1" w:styleId="310pt">
    <w:name w:val="Основной текст (3) + 10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ru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  <w:lang w:val="en-US"/>
    </w:rPr>
  </w:style>
  <w:style w:type="character" w:customStyle="1" w:styleId="3-2pt0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pt">
    <w:name w:val="Заголовок №1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102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i/>
      <w:iCs/>
      <w:sz w:val="36"/>
      <w:szCs w:val="36"/>
      <w:lang w:val="en-US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lang w:val="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single"/>
      <w:lang w:val="en-US"/>
    </w:rPr>
  </w:style>
  <w:style w:type="character" w:customStyle="1" w:styleId="310pt">
    <w:name w:val="Основной текст (3) + 10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ru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  <w:lang w:val="en-US"/>
    </w:rPr>
  </w:style>
  <w:style w:type="character" w:customStyle="1" w:styleId="3-2pt0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pt">
    <w:name w:val="Заголовок №1 + 12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102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i/>
      <w:iCs/>
      <w:sz w:val="36"/>
      <w:szCs w:val="36"/>
      <w:lang w:val="en-US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Ализаде</dc:creator>
  <cp:lastModifiedBy>Юлия</cp:lastModifiedBy>
  <cp:revision>3</cp:revision>
  <dcterms:created xsi:type="dcterms:W3CDTF">2016-11-17T08:06:00Z</dcterms:created>
  <dcterms:modified xsi:type="dcterms:W3CDTF">2016-11-28T06:19:00Z</dcterms:modified>
</cp:coreProperties>
</file>