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  У К А З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             ПРЕЗИДЕНТА РОССИЙСКОЙ ФЕДЕРАЦИИ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     О мерах по реализации государственной политики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              в области образования и науки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В целях дальнейшего совершенствования государственной политики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в  области  образования  и  науки  и  подготовки  квалифицированных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специалистов   с   учетом   требований   инновационной    экономики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 о с т а н о в л я ю: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1. Правительству Российской Федерации: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а) обеспечить   реализацию  следующих  мероприятий  в  области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образования: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внесение в  июле  2012 г.  в Государственную Думу Федерального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Собрания   Российской   Федерации   проекта   федерального   закона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"Об образовании в Российской Федерации";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разработку и утверждение в декабре 2013 г.  Концепции развития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математического   образования  в  Российской  Федерации  на  основе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аналитических данных о  состоянии  математического  образования  на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различных уровнях образования;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проведение до конца декабря 2012 г.  мониторинга  деятельности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государственных   образовательных   учреждений   в   целях   оценки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эффективности    их     работы,     реорганизации     неэффективных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государственных   образовательных   учреждений,   предусмотрев  при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реорганизации таких учреждений  обеспечение  права  обучающихся  на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завершение   обучения   в  других  государственных  образовательных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учреждениях;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разработку и   реализацию   до  конца  декабря  2012  г.  мер,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направленных на повышение  эффективности  единого  государственного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экзамена;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повышение до конца июня 2012 г.  размера стипендий до величины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прожиточного  минимума  нуждающимся  студентам  первого  и  второго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курсов,  обучающимся по очной  форме  обучения  за  счет  бюджетных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ассигнований  федерального  бюджета  по  программам  бакалавриата и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программам подготовки специалиста  и  имеющим  оценки  успеваемости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"хорошо" и "отлично";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разработку к июню  2012  г.  комплекса  мер,  направленных  на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выявление и поддержку одаренных детей и молодежи;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утверждение в  июле  2012   г.   федеральных   государственных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образовательных стандартов среднего (полного) общего образования;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осуществление к июню 2013 г.  перехода к нормативно-подушевому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финансированию  образовательных  программ высшего профессионального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образования,  а также повышение нормативов  финансирования  ведущих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университетов,    осуществляющих    подготовку    специалистов   по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инженерным,   медицинским   и   естественно-научным    направлениям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(специальностям),  предусмотрев  при  этом,  что  расчет нормативов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осуществляется с  учетом  особенностей  реализации  образовательных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программ;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разработку и  утверждение  до  конца  октября  2012  г.  плана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мероприятий  по  развитию ведущих университетов,  предусматривающих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повышение   их   конкурентоспособности   среди   ведущих    мировых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научно-образовательных центров;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б) обеспечить  реализацию  следующих  мероприятий  в   области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науки: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увеличение объемов  финансирования   государственных   научных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фондов,  а  также  исследований  и  разработок,  осуществляемых  на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конкурсной основе ведущими университетами;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утверждение в   декабре   2012  г.  программы  фундаментальных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научных исследований в Российской Федерации на долгосрочный период;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lastRenderedPageBreak/>
        <w:t xml:space="preserve">     в) обеспечить   достижение  следующих  показателей  в  области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образования: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достижение к  2016  году 100 процентов доступности дошкольного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образования для детей в возрасте от трех до семи лет;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вхождение к 2020 году не менее пяти российских университетов в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первую  сотню  ведущих  мировых  университетов  согласно   мировому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рейтингу университетов;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увеличение к 2015 году доли занятого населения в  возрасте  от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25   до   65   лет,   прошедшего  повышение  квалификации  и  (или)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профессиональную подготовку, в общей численности занятого в области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экономики населения этой возрастной группы до 37 процентов;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увеличение к 2020 году числа детей в возрасте от 5 до 18  лет,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обучающихся  по дополнительным образовательным программам,  в общей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численности детей этого возраста до 70-75 процентов,  предусмотрев,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что  50  процентов  из  них  должны  обучаться  за  счет  бюджетных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ассигнований федерального бюджета;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увеличение к   2020   году   доли  образовательных  учреждений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среднего профессионального образования и образовательных учреждений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высшего профессионального образования, здания которых приспособлены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для обучения лиц с ограниченными возможностями здоровья,  с 3 до 25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процентов;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г) обеспечить  достижение  следующих  показателей  в   области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науки: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увеличение к   2018   году   общего   объема    финансирования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государственных научных фондов до 25 млрд. рублей;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увеличение к 2015 году внутренних  затрат  на  исследования  и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разработки   до  1,77  процента  внутреннего  валового  продукта  с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увеличением     доли     образовательных     учреждений     высшего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профессионального образования в таких затратах до 11,4 процента;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увеличение к   2015   году    доли    публикаций    российских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исследователей  в  общем  количестве  публикаций  в мировых научных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журналах,  индексируемых  в  базе  данных  "Сеть  науки"  (WEB   of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Science), до 2,44 процента.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2. Правительству Российской  Федерации  совместно  с  органами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исполнительной власти субъектов Российской Федерации: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а) принять к сентябрю 2012 г. меры, направленные на ликвидацию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очередей  на  зачисление  детей  в  возрасте  от трех до семи лет в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дошкольные образовательные учреждения, предусмотрев расширение форм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 способов получения дошкольного образования, в том числе в частных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дошкольных образовательных учреждениях;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б) подготовить до конца ноября 2012 г.  предложения о передаче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субъектам  Российской  Федерации   полномочий   по   предоставлению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дополнительного  образования детям,  предусмотрев при необходимости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софинансирование реализации названных полномочий за счет  бюджетных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ассигнований федерального бюджета;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в) обеспечить до конца 2013  года  реализацию  мероприятий  по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поддержке   педагогических   работников,  работающих  с  детьми  из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социально неблагополучных семей.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3. Правительству  Российской  Федерации  совместно  с органами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исполнительной   власти   субъектов    Российской    Федерации    и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общероссийскими  объединениями  работодателей  проработать до конца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мая 2013  г.  вопрос  о  формировании  многофункциональных  центров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прикладных  квалификаций,  осуществляющих обучение на базе среднего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(полного) общего образования,  в  том  числе  путем  преобразования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существующих  учреждений  начального  и  среднего профессионального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образования в такие центры.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4. Правительству     Российской    Федерации    совместно    с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общероссийскими    объединениями    работодателей    и     ведущими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университетами  с  привлечением  ученых  Российской академии наук и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международных экспертов представить в декабре 2014  г.  предложения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по     проведению     общественно-профессиональной     аккредитации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lastRenderedPageBreak/>
        <w:t>образовательных программ высшего профессионального  образования,  в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первую   очередь  по  направлениям  подготовки  (специальностям)  в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области экономики, юриспруденции, управления и социологии.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5. Настоящий  Указ  вступает  в  силу  со дня его официального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опубликования.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Президент Российской Федерации                         В.Путин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Москва, Кремль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7 мая 2012 года</w:t>
      </w:r>
    </w:p>
    <w:p w:rsidR="009D1193" w:rsidRPr="009D1193" w:rsidRDefault="009D1193" w:rsidP="009D1193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9D1193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N 599</w:t>
      </w:r>
    </w:p>
    <w:p w:rsidR="003F048C" w:rsidRDefault="003F048C"/>
    <w:sectPr w:rsidR="003F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1193"/>
    <w:rsid w:val="003F048C"/>
    <w:rsid w:val="009D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6211</Characters>
  <Application>Microsoft Office Word</Application>
  <DocSecurity>0</DocSecurity>
  <Lines>51</Lines>
  <Paragraphs>14</Paragraphs>
  <ScaleCrop>false</ScaleCrop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Слушатель2</dc:creator>
  <cp:keywords/>
  <dc:description/>
  <cp:lastModifiedBy>Слушатель2</cp:lastModifiedBy>
  <cp:revision>2</cp:revision>
  <dcterms:created xsi:type="dcterms:W3CDTF">2016-09-27T06:29:00Z</dcterms:created>
  <dcterms:modified xsi:type="dcterms:W3CDTF">2016-09-27T06:29:00Z</dcterms:modified>
</cp:coreProperties>
</file>