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У К А З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Об основных направлениях совершенствования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системы государственного управления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дальнейшего совершенствования системы государственного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управления  п о с т а н о в л я ю: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Российской  Федерации  обеспечить  достижение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следующих показателей: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уровень  удовлетворенности  граждан  Российской   Федерации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(далее  -  граждане)  качеством  предоставления  государственных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услуг к 2018 году - не менее 90 процентов;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доля граждан,  имеющих доступ к получению государственных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услуг по принципу "одного окна" по месту  пребывания,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  том   числе   в   многофункциональных   центрах  предоставления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услуг, к 2015 году - не менее 90 процентов;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доля     граждан,     использующих    механизм    получения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и муниципальных услуг в электронной форме,  к  2018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году - не менее 70 процентов;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снижение   среднего    числа    обращений    представителей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бизнес-сообщества   в   орган   государственной  власти  Российской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  (орган  местного  самоуправления)  для  получения  одной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  (муниципальной)   услуги,   связанной  со  сферой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предпринимательской деятельности, к 2014 году - до 2;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д) сокращение   времени   ожидания  в  очереди  при  обращении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заявителя  в  орган  государственной  власти  Российской  Федерации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(орган   местного  самоуправления)  для  получения  государственных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(муниципальных) услуг к 2014 году - до 15 минут.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Правительству  Российской  Федерации  обеспечить реализацию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следующих мероприятий: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до  1  сентября  2012  г.  сформировать  систему  раскрытия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информации о разрабатываемых проектах нормативных  правовых  актов,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результатах их общественного обсуждения, имея в виду: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создание единого ресурса в  информационно-телекоммуникационной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сети "Интернет" (далее - сеть "Интернет") для размещения информации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 разработке федеральными органами исполнительной  власти  проектов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нормативных  правовых  актов,  ходе  и результатах их общественного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обсуждения;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использование федеральными  органами  исполнительной  власти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целях общественного обсуждения проектов нормативных правовых  актов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различных   форм   публичных  консультаций,  включая  ведомственные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ресурсы и специализированные ресурсы в сети "Интернет";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предоставление не  менее  60  дней  для  проведения  публичных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консультаций;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обязательное обобщение  федеральными  органами  исполнительной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 -  разработчиками  проектов  нормативных   правовых   актов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результатов  публичных  консультаций  и  размещение соответствующей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информации на едином ресурсе в сети "Интернет";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до  1 сентября 2012 г.  обеспечить повышение информационной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открытости саморегулируемых организаций,  в  том  числе  определить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состав   информации,   подлежащей  обязательному  опубликованию,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установить   ответственность   за   неисполнение    предусмотренных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требований;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до 1  сентября  2012  г.  утвердить  концепцию  "российской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общественной инициативы", предусматривающую: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создание технических и организационных условий для  публичного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представления      предложений     граждан     с     использованием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специализированного ресурса в сети "Интернет" с 15 апреля 2013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 xml:space="preserve">     рассмотрение указанных  предложений,  получивших  поддержку не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менее 100 тыс.  граждан в  течение  одного  года,  в  Правительстве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Федерации  после проработки этих предложений экспертной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рабочей  группой  с   участием   депутатов   Государственной   Думы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 Собрания Российской Федерации, членов Совета Федерации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  Собрания  Российской   Федерации   и   представителей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бизнес-сообщества;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до 15 июля 2013 г.  обеспечить доступ в сети  "Интернет"  к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открытым  данным,  содержащимся  в  информационных системах органов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власти Российской Федерации;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д) до  1  января  2013  г.  обеспечить реализацию мероприятий,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направленных на дальнейшее совершенствование и  развитие  института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оценки  регулирующего  воздействия  проектов  нормативных  правовых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актов, в том числе: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установить требования    к    проведению    процедуры   оценки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регулирующего воздействия в отношении проектов нормативных правовых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актов в области таможенного и налогового законодательства;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установить обязательный для федеральных органов исполнительной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   порядок,    предусматривающий   проведение   ими   оценки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регулирующего воздействия проектов нормативных правовых актов и  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публичного   обсуждения   на   всех  стадиях  подготовки  указанных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проектов;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установить сроки   проведения  процедур  оценки  регулирующего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воздействия проектов нормативных правовых актов,  включая публичные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консультации  и подготовку заключений,  достаточные для обеспечения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полноты и объективности такой оценки;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развитие  на  региональном  уровне  процедур оценки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регулирующего воздействия проектов нормативных  правовых  актов,  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также  экспертизы  действующих  нормативных правовых актов,  имея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виду законодательное закрепление таких процедур в отношении органов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 власти  субъектов  Российской  Федерации  - с 2014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года, органов местного самоуправления - с 2015 года;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установленном порядке предложения по  проведению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оценки  регулирующего  воздействия  подготовленных  к  рассмотрению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Думой Федерального Собрания Российской Федерации во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втором чтении  законопроектов,  регулирующих  отношения  в  области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предпринимательской    и     инвестиционной     деятельности,   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предусмотренные для проведения такой оценки сроки;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е) совместно   с   органами  исполнительной  власти  субъектов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 обеспечить  предоставление  государственных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 услуг  по  принципу "одного окна",  предусмотрев при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этом: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подготовку предложений  о  внесении  изменений  в  нормативные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правовые  акты,  регулирующие  предоставление   государственных 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  услуг,   в   части,   касающейся  исключения  норм,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препятствующих  предоставлению  таких  услуг  по  принципу  "одного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окна", - до 1 июля 2013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организацию поэтапного   предоставления   государственных  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  услуг   по   принципу  "одного  окна" - до 1 января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2015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ж) до 1 января 2013 г.  обеспечить замену в отдельных отраслях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экономики  избыточных  и   (или)   неэффективных   административных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механизмов   государственного  контроля  альтернативными  рыночными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механизмами, включая страхование ответственности;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з) до  1  сентября  2012  г.  внести  в  Государственную  Думу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  Собрания  Российской  Федерации  проект  федерального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закона, предусматривающий расширение перечня выборных муниципальных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должностей;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и) до 1 января 2013 г.  обеспечить внесение в законодательство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 изменений, предусматривающих: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установление критериев  и  порядка  оценки  гражданами,  в том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числе с использованием информационно-телекоммуникационных  сетей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информационных      технологий,      эффективности     деятельности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руководителей:   территориальных   органов   федеральных    органов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  власти,   их  структурных  подразделений;  органов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местного  самоуправления;  унитарных  предприятий   и   учреждений,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действующих  на  региональном  и  муниципальном  уровнях,  а  также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акционерных обществ,  контрольный пакет акций которых  находится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собственности  субъектов  Российской  Федерации или в муниципальной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собственности,  осуществляющих  оказание  услуг,  необходимых   для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обеспечения жизнедеятельности населения муниципальных образований;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применение результатов указанной оценки в  качестве  основания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  принятия   решений   о   досрочном   прекращении   исполнения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соответствующими руководителями своих должностных обязанностей;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к) до 1 сентября 2012 г. обеспечить введение административного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наказания  в  виде  дисквалификации  за  грубое  или  неоднократное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нарушение  государственными  и  муниципальными служащими стандартов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предоставления государственных и муниципальных услуг,  а  также  за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грубое   нарушение   ими  порядка  проведения  проверочных  и  иных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мероприятий при осуществлении контрольно-надзорных функций;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л) до  1 сентября 2012 г.  представить в установленном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   по   разработке   новых    механизмов    формирования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общественных  советов при органах государственной власти Российской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Федерации, предусматривающие: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отказ от  формирования  таких советов органами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Российской Федерации самостоятельно и  обязательное  участие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общественных палат в их формировании;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обязательное участие  в  деятельности   общественных   советов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независимых  от органов государственной власти Российской Федерации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экспертов   и    представителей    заинтересованных    общественных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м) до  1  сентября  2012  г.  определить  состав   нормативных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правовых    актов   и   иных   документов,   включая   программные,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разрабатываемых  федеральными   органами   исполнительной   власти,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которые  не  могут  быть приняты без предварительного обсуждения на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заседаниях  общественных  советов  при  этих  федеральных   органах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власти;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н) до 1 октября 2012 г.  представить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   по   расширению   участия  граждан  и  организаций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формировании  стандартов  предоставления  государственных  услуг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контроле за их исполнением;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о) в  рамках   реформирования   и   развития  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гражданской службы: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предусмотреть возможность  участия   на   паритетных   началах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представителей  общественных  советов  при  органах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  Российской   Федерации   в   деятельности   конкурсных 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аттестационных комиссий этих органов - до 1 сентября 2012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   установленном    порядке    предложения    по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совершенствованию  системы оплаты труда государственных гражданских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служащих,  позволяющие учитывать состояние рынка труда, в том числе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   отдельным   профессиональным   группам,   и  стимулировать  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антикоррупционное поведение, - до 1 декабря 2012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организовать повышение       квалификации      государственных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гражданских  служащих,   принимающих   участие   в   предоставлении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услуг, - до 1 февраля 2013 г.;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п) до 1 июля  2012  г.  представить 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предложения,  предусматривающие  введение нового порядка выдвижения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кандидатов на замещение должностей Председателя и аудиторов Счетной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палаты    Российской    Федерации,   формирования   списка   членов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Общественной палаты Российской Федерации,  утверждаемых Президентом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р) до 1 июля  2012  г.  представить 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предложения  по  внедрению  новых  принципов  кадровой  политики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системе государственной гражданской службы, предусматривающие: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создание объективных   и   прозрачных  механизмов  конкурсного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отбора   кандидатов   на   замещение   должностей  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гражданской  службы,  включая  проведение дистанционных экзаменов с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использованием    информационно-телекоммуникационных    сетей    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информационных технологий и формирование единой базы вакансий;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расширение практики  использования  испытательного  срока  при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замещении должностей государственной гражданской службы;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формирование кадровых резервов посредством подбора, подготовки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    карьерного    роста   кандидатов   на   замещение   должностей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 гражданской  службы  и  их  активное  практическое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использование;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формирование перечня квалификационных требований для замещения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должностей    государственной    гражданской   службы   на   основе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компетентностного подхода - в зависимости от конкретных должностных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обязанностей  и  функций,  а также от принадлежности к определенным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профессиональным группам;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расширение использования  механизма  ротации  применительно  к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государственным   гражданским   служащим,   замещающим    должности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большинства    категорий   и   групп   должностей  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гражданской службы (каждые 3-6 лет);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развитие института     наставничества    на    государственной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гражданской службе;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установление особого   порядка  оплаты  труда  государственных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гражданских  служащих  в  зависимости  от  достижения   показателей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результативности  профессиональной служебной деятельности,  а также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единого подхода к осуществлению выплаты государственным гражданским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служащим  премий  за  выполнение  особо важных и сложных заданий по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результатам работы;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применение системы     комплексной     оценки     деятельности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гражданских  служащих  с  использованием  ключевых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показателей эффективности и общественной оценки их деятельности,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том числе на базе  социальных  сетей  и  с  учетом  мнения  сетевых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сообществ;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совершенствование системы материальной и  моральной  мотивации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гражданских  служащих,  доведение уровня оплаты 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труда до конкурентного на рынке труда,  увеличение в  оплате  труда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гражданских служащих доли,  обусловленной реальной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эффективностью их работы;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введение на   государственной   гражданской   службе   системы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профессионально-функциональных  групп,  предусмотрев  классификацию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должностей государственной гражданской службы с учетом особенностей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деятельности   государственных   органов,   отражающих   отраслевую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структуру государственного управления;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с) до 1 декабря 2012 г.  представить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 корректировке     перечней      должностей      федеральной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государственной  службы и должностей в государственных корпорациях,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замещение которых связано с коррупционными рисками;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 установлению  дополнительных требований о раскрытии лицами,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замещающими указанные должности,  сведений о доходах,  расходах, об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имуществе  и обязательствах имущественного характера,  а также иной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информации,   позволяющей   оценивать   соблюдение    установленных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законодательством  Российской  Федерации  ограничений  в  отношении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федеральных государственных служащих,  замещающих данные должности,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том числе после увольнения с государственной службы;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 внедрению  системы   мониторинга   исполнения   должностных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обязанностей  федеральными государственными служащими и работниками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корпораций,   деятельность   которых   связана   с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коррупционными рисками;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 xml:space="preserve">     т) до 1 сентября 2012 г. принять меры по повышению доступности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правосудия  для  граждан,  организаций  и  объединений  граждан при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рассмотрении споров с органами  государственной  власти  Российской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Федерации,   обеспечив   внесение   в  законодательство  Российской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    изменений,     предусматривающих     совершенствование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административного судопроизводства;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у) до 1 января 2013 г.  представить 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предложения,  направленные  на совершенствование системы размещения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судебных решений с использованием  сети  "Интернет"  и  обеспечение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доступа к этим решениям;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ф) до 1 ноября 2013  г. представить  в  установленном 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   о   возможности   трансляции   судебных  заседаний  с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использованием сети "Интернет" и публикации отчетов о них;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х) до   1   декабря   2013   г.   предусмотреть   внесение   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законодательство Российской Федерации  изменений,  направленных  на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обеспечение  права общественных объединений обращаться в суды общей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юрисдикции  или  арбитражные  суды   в   защиту   интересов   своих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участников;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ц) до 1 декабря 2012 г.  принять меры по внесению в  бюджетное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законодательство  Российской  Федерации изменений,  направленных на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повышение бюджетной обеспеченности  местных  бюджетов,  обеспечение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стабильности  объемов  региональных  фондов  финансовой поддержки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софинансирования муниципальных образований;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ч) до 1 декабря 2012 г. в рамках работы по повышению бюджетной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обеспеченности местных бюджетов принять меры, предусматривающие: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совершенствование специальных     налоговых     режимов    для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обеспечения приоритетного зачисления поступлений в местные бюджеты;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оптимизацию (сокращение)  федеральных  льгот по региональным 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местным   налогам   на   основе   их   инвентаризации   и   анализа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эффективности;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направление в доходы бюджетов поселений  и  городских  округов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100  процентов  денежных взысканий (штрафов) за несоблюдение правил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благоустройства территорий поселений и городских округов;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возможность зачисления в местные бюджеты поступлений от налога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 имущество организаций;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ш) до  1 сентября 2012 г.  представить в установленном порядке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 о запрете установления органами государственной  власти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субъектов Российской Федерации показателей для оценки эффективности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деятельности   органов    местного    самоуправления    и    увязки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финансирования  органов  местного самоуправления с выполнением этих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показателей.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Настоящий  Указ  вступает  в  силу  со дня его официального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опубликования.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542089" w:rsidRPr="00542089" w:rsidRDefault="00542089" w:rsidP="0054208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E669D5" w:rsidRDefault="00542089" w:rsidP="00542089">
      <w:r w:rsidRPr="0054208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601</w:t>
      </w:r>
    </w:p>
    <w:sectPr w:rsidR="00E6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2089"/>
    <w:rsid w:val="00542089"/>
    <w:rsid w:val="00E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2016-09-27T06:32:00Z</dcterms:created>
  <dcterms:modified xsi:type="dcterms:W3CDTF">2016-09-27T06:32:00Z</dcterms:modified>
</cp:coreProperties>
</file>