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C" w:rsidRDefault="00843297" w:rsidP="0084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февраля 2019 года состоялось первое заседание муниципального общественного Совета по вопросам образования четвертого созыва после утверждения его состав распоряжением местной администрации Майского муниципального района от 01.02.2019 г. № 22. </w:t>
      </w:r>
    </w:p>
    <w:p w:rsidR="00843297" w:rsidRDefault="00BC1225" w:rsidP="0084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повесткой дня утвержден план</w:t>
      </w:r>
      <w:r w:rsidRPr="00BC1225">
        <w:rPr>
          <w:rFonts w:ascii="Times New Roman" w:hAnsi="Times New Roman" w:cs="Times New Roman"/>
          <w:sz w:val="28"/>
          <w:szCs w:val="28"/>
        </w:rPr>
        <w:t xml:space="preserve"> работы Совета на первое полугодие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2CC4">
        <w:rPr>
          <w:rFonts w:ascii="Times New Roman" w:hAnsi="Times New Roman" w:cs="Times New Roman"/>
          <w:sz w:val="28"/>
          <w:szCs w:val="28"/>
        </w:rPr>
        <w:t xml:space="preserve"> принят Регламент </w:t>
      </w:r>
      <w:r w:rsidR="00942CC4" w:rsidRPr="00942CC4">
        <w:rPr>
          <w:rFonts w:ascii="Times New Roman" w:hAnsi="Times New Roman" w:cs="Times New Roman"/>
          <w:sz w:val="28"/>
          <w:szCs w:val="28"/>
        </w:rPr>
        <w:t xml:space="preserve">работы комиссии по рассмотрению оценочных </w:t>
      </w:r>
      <w:proofErr w:type="gramStart"/>
      <w:r w:rsidR="00942CC4" w:rsidRPr="00942CC4">
        <w:rPr>
          <w:rFonts w:ascii="Times New Roman" w:hAnsi="Times New Roman" w:cs="Times New Roman"/>
          <w:sz w:val="28"/>
          <w:szCs w:val="28"/>
        </w:rPr>
        <w:t>листов эффективности деятельности руководителей общеобразовательных учреждений</w:t>
      </w:r>
      <w:proofErr w:type="gramEnd"/>
      <w:r w:rsidR="00942CC4" w:rsidRPr="00942CC4">
        <w:rPr>
          <w:rFonts w:ascii="Times New Roman" w:hAnsi="Times New Roman" w:cs="Times New Roman"/>
          <w:sz w:val="28"/>
          <w:szCs w:val="28"/>
        </w:rPr>
        <w:t xml:space="preserve"> района, согласован состав комиссии по рассмотрению оценочных листов эффективности деятельности руководителей общеобразовательных учреждений района</w:t>
      </w:r>
      <w:r w:rsidR="00942CC4">
        <w:rPr>
          <w:rFonts w:ascii="Times New Roman" w:hAnsi="Times New Roman" w:cs="Times New Roman"/>
          <w:sz w:val="28"/>
          <w:szCs w:val="28"/>
        </w:rPr>
        <w:t>.</w:t>
      </w:r>
    </w:p>
    <w:p w:rsidR="00942CC4" w:rsidRDefault="00942CC4" w:rsidP="00843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членам Совета вручены удостоверения установленной формы.</w:t>
      </w:r>
      <w:bookmarkStart w:id="0" w:name="_GoBack"/>
      <w:bookmarkEnd w:id="0"/>
    </w:p>
    <w:sectPr w:rsidR="0094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D"/>
    <w:rsid w:val="000C1CB9"/>
    <w:rsid w:val="00843297"/>
    <w:rsid w:val="00942CC4"/>
    <w:rsid w:val="00BC1225"/>
    <w:rsid w:val="00CD366D"/>
    <w:rsid w:val="00ED1380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2019-02-05T10:39:00Z</dcterms:created>
  <dcterms:modified xsi:type="dcterms:W3CDTF">2019-02-06T07:05:00Z</dcterms:modified>
</cp:coreProperties>
</file>